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4A2FC" w14:textId="77777777" w:rsidR="00086899" w:rsidRDefault="003C4C5A" w:rsidP="00086899">
      <w:pPr>
        <w:pStyle w:val="Heading2"/>
        <w:jc w:val="center"/>
        <w:rPr>
          <w:rFonts w:ascii="Cambria" w:hAnsi="Cambria"/>
          <w:b w:val="0"/>
          <w:bCs w:val="0"/>
          <w:color w:val="000000"/>
          <w:sz w:val="48"/>
          <w:szCs w:val="48"/>
        </w:rPr>
      </w:pPr>
      <w:r>
        <w:rPr>
          <w:rFonts w:ascii="Cambria" w:hAnsi="Cambria"/>
          <w:b w:val="0"/>
          <w:bCs w:val="0"/>
          <w:noProof/>
          <w:color w:val="000000"/>
          <w:sz w:val="48"/>
          <w:szCs w:val="48"/>
        </w:rPr>
        <w:drawing>
          <wp:inline distT="0" distB="0" distL="0" distR="0" wp14:anchorId="1CB5FF50" wp14:editId="0D1054E4">
            <wp:extent cx="2794000" cy="889000"/>
            <wp:effectExtent l="0" t="0" r="0" b="0"/>
            <wp:docPr id="1" name="Picture 1" descr="Kjkc9t5RxpqescflFhFUfMLCtcg0v0jaI540tIfRNry4oQR59G5BVTgsdw1Ithc8c2Qtz6sJXFOfDRzZs009JH6JFhrHUSC4ncDo5Q7bxDb06OQEP2bchddQQ4OhaiNmGbWppfry3PzbwoVD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jkc9t5RxpqescflFhFUfMLCtcg0v0jaI540tIfRNry4oQR59G5BVTgsdw1Ithc8c2Qtz6sJXFOfDRzZs009JH6JFhrHUSC4ncDo5Q7bxDb06OQEP2bchddQQ4OhaiNmGbWppfry3PzbwoVDP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4000" cy="889000"/>
                    </a:xfrm>
                    <a:prstGeom prst="rect">
                      <a:avLst/>
                    </a:prstGeom>
                    <a:noFill/>
                    <a:ln>
                      <a:noFill/>
                    </a:ln>
                  </pic:spPr>
                </pic:pic>
              </a:graphicData>
            </a:graphic>
          </wp:inline>
        </w:drawing>
      </w:r>
    </w:p>
    <w:p w14:paraId="664D689F" w14:textId="77777777" w:rsidR="00086899" w:rsidRDefault="00086899" w:rsidP="00086899"/>
    <w:p w14:paraId="42B39C1D" w14:textId="77777777" w:rsidR="00086899" w:rsidRPr="00086899" w:rsidRDefault="00086899" w:rsidP="00086899"/>
    <w:p w14:paraId="7F78E424" w14:textId="77777777" w:rsidR="003770FB" w:rsidRDefault="003770FB">
      <w:pPr>
        <w:pStyle w:val="Heading2"/>
        <w:jc w:val="left"/>
        <w:rPr>
          <w:u w:val="single"/>
        </w:rPr>
      </w:pPr>
      <w:r>
        <w:rPr>
          <w:u w:val="single"/>
        </w:rPr>
        <w:t xml:space="preserve">                                                             The Queer Studies Award</w:t>
      </w:r>
    </w:p>
    <w:p w14:paraId="5BD53096" w14:textId="77777777" w:rsidR="003770FB" w:rsidRDefault="003770FB">
      <w:pPr>
        <w:pStyle w:val="Heading3"/>
        <w:rPr>
          <w:i/>
          <w:iCs/>
          <w:sz w:val="28"/>
        </w:rPr>
      </w:pPr>
      <w:r>
        <w:rPr>
          <w:i/>
          <w:iCs/>
          <w:sz w:val="28"/>
        </w:rPr>
        <w:t>In</w:t>
      </w:r>
      <w:r w:rsidR="00EF203E">
        <w:rPr>
          <w:i/>
          <w:iCs/>
          <w:sz w:val="28"/>
        </w:rPr>
        <w:t>formation and application</w:t>
      </w:r>
    </w:p>
    <w:p w14:paraId="1CB5DFE8" w14:textId="77777777" w:rsidR="003770FB" w:rsidRDefault="003770FB">
      <w:pPr>
        <w:rPr>
          <w:sz w:val="24"/>
        </w:rPr>
      </w:pPr>
    </w:p>
    <w:p w14:paraId="085B92F6" w14:textId="7A51C6ED" w:rsidR="00086899" w:rsidRPr="00CC12DC" w:rsidRDefault="00664DFA" w:rsidP="00086899">
      <w:pPr>
        <w:rPr>
          <w:sz w:val="24"/>
        </w:rPr>
      </w:pPr>
      <w:r>
        <w:rPr>
          <w:sz w:val="24"/>
        </w:rPr>
        <w:t xml:space="preserve">For the </w:t>
      </w:r>
      <w:r w:rsidRPr="00B50B96">
        <w:rPr>
          <w:sz w:val="24"/>
        </w:rPr>
        <w:t>twenty-</w:t>
      </w:r>
      <w:r w:rsidR="007A2D42">
        <w:rPr>
          <w:sz w:val="24"/>
        </w:rPr>
        <w:t>sixth</w:t>
      </w:r>
      <w:r w:rsidR="003770FB">
        <w:rPr>
          <w:sz w:val="24"/>
        </w:rPr>
        <w:t xml:space="preserve"> year, the Institute for Research on Women, Gender, and Sexuality at Columbia University is proud to present the Queer Studies Award.  Established in 1994, this prize honor</w:t>
      </w:r>
      <w:r w:rsidR="00086899">
        <w:rPr>
          <w:sz w:val="24"/>
        </w:rPr>
        <w:t>s</w:t>
      </w:r>
      <w:r w:rsidR="003770FB">
        <w:rPr>
          <w:sz w:val="24"/>
        </w:rPr>
        <w:t xml:space="preserve"> a</w:t>
      </w:r>
      <w:r w:rsidR="003575AD">
        <w:rPr>
          <w:sz w:val="24"/>
        </w:rPr>
        <w:t>n</w:t>
      </w:r>
      <w:r w:rsidR="00086899">
        <w:rPr>
          <w:sz w:val="24"/>
        </w:rPr>
        <w:t xml:space="preserve"> </w:t>
      </w:r>
      <w:r w:rsidR="003770FB">
        <w:rPr>
          <w:sz w:val="24"/>
        </w:rPr>
        <w:t>undergraduate</w:t>
      </w:r>
      <w:r w:rsidR="003575AD">
        <w:rPr>
          <w:sz w:val="24"/>
        </w:rPr>
        <w:t xml:space="preserve"> student</w:t>
      </w:r>
      <w:r w:rsidR="003770FB">
        <w:rPr>
          <w:sz w:val="24"/>
        </w:rPr>
        <w:t xml:space="preserve"> for excellence in research and writi</w:t>
      </w:r>
      <w:r w:rsidR="00086899">
        <w:rPr>
          <w:sz w:val="24"/>
        </w:rPr>
        <w:t>ng in the rapidly growing field</w:t>
      </w:r>
      <w:r w:rsidR="003770FB">
        <w:rPr>
          <w:sz w:val="24"/>
        </w:rPr>
        <w:t xml:space="preserve"> of </w:t>
      </w:r>
      <w:r w:rsidR="00086899">
        <w:rPr>
          <w:sz w:val="24"/>
        </w:rPr>
        <w:t>Queer S</w:t>
      </w:r>
      <w:r w:rsidR="003770FB">
        <w:rPr>
          <w:sz w:val="24"/>
        </w:rPr>
        <w:t xml:space="preserve">tudies. </w:t>
      </w:r>
      <w:r w:rsidR="00086899">
        <w:rPr>
          <w:sz w:val="24"/>
        </w:rPr>
        <w:t xml:space="preserve">The award recognizes </w:t>
      </w:r>
      <w:r w:rsidR="00086899" w:rsidRPr="00CC12DC">
        <w:rPr>
          <w:sz w:val="24"/>
        </w:rPr>
        <w:t xml:space="preserve">superb intellectual achievement and </w:t>
      </w:r>
      <w:r w:rsidR="00086899">
        <w:rPr>
          <w:sz w:val="24"/>
        </w:rPr>
        <w:t xml:space="preserve">is intended to </w:t>
      </w:r>
      <w:r w:rsidR="00086899" w:rsidRPr="00CC12DC">
        <w:rPr>
          <w:sz w:val="24"/>
        </w:rPr>
        <w:t xml:space="preserve">provide students interested in </w:t>
      </w:r>
      <w:r w:rsidR="00086899">
        <w:rPr>
          <w:sz w:val="24"/>
        </w:rPr>
        <w:t>Queer Studies</w:t>
      </w:r>
      <w:r w:rsidR="00086899" w:rsidRPr="00CC12DC">
        <w:rPr>
          <w:sz w:val="24"/>
        </w:rPr>
        <w:t xml:space="preserve"> with institutional support for their work.</w:t>
      </w:r>
    </w:p>
    <w:p w14:paraId="3C21AC60" w14:textId="77777777" w:rsidR="003770FB" w:rsidRDefault="003770FB">
      <w:pPr>
        <w:rPr>
          <w:sz w:val="24"/>
        </w:rPr>
      </w:pPr>
    </w:p>
    <w:p w14:paraId="72DEC3E0" w14:textId="77777777" w:rsidR="00086899" w:rsidRDefault="00086899" w:rsidP="00086899">
      <w:pPr>
        <w:rPr>
          <w:sz w:val="24"/>
        </w:rPr>
      </w:pPr>
      <w:r>
        <w:rPr>
          <w:sz w:val="24"/>
        </w:rPr>
        <w:t>The Queer Studies Awards Committee</w:t>
      </w:r>
      <w:r w:rsidRPr="00AD14F2">
        <w:rPr>
          <w:sz w:val="24"/>
        </w:rPr>
        <w:t xml:space="preserve"> encourages undergraduates from a wide variety of backgrounds, experiences</w:t>
      </w:r>
      <w:r>
        <w:rPr>
          <w:sz w:val="24"/>
        </w:rPr>
        <w:t>,</w:t>
      </w:r>
      <w:r w:rsidRPr="00AD14F2">
        <w:rPr>
          <w:sz w:val="24"/>
        </w:rPr>
        <w:t xml:space="preserve"> and majors to submit a paper </w:t>
      </w:r>
      <w:r>
        <w:rPr>
          <w:sz w:val="24"/>
        </w:rPr>
        <w:t>for consideration</w:t>
      </w:r>
      <w:r w:rsidRPr="00AD14F2">
        <w:rPr>
          <w:sz w:val="24"/>
        </w:rPr>
        <w:t xml:space="preserve"> for the cash award. In keeping with the open spirit of investigation that characterizes interdisciplinary research, the committee sets no topical, ideological, or methodological requirements for submissions, and generally looks for papers that exhibit clarity, originality, ambition, and those that are informed by</w:t>
      </w:r>
      <w:r>
        <w:rPr>
          <w:sz w:val="24"/>
        </w:rPr>
        <w:t xml:space="preserve"> Queer Studies approaches</w:t>
      </w:r>
      <w:r w:rsidRPr="00AD14F2">
        <w:rPr>
          <w:sz w:val="24"/>
        </w:rPr>
        <w:t>.</w:t>
      </w:r>
    </w:p>
    <w:p w14:paraId="670D62E1" w14:textId="77777777" w:rsidR="00086899" w:rsidRDefault="00086899" w:rsidP="00086899">
      <w:pPr>
        <w:rPr>
          <w:sz w:val="24"/>
        </w:rPr>
      </w:pPr>
    </w:p>
    <w:p w14:paraId="07975158" w14:textId="77777777" w:rsidR="00086899" w:rsidRDefault="00086899" w:rsidP="00086899">
      <w:pPr>
        <w:pStyle w:val="Heading1"/>
      </w:pPr>
      <w:r>
        <w:t>Eligibility</w:t>
      </w:r>
    </w:p>
    <w:p w14:paraId="53185D42" w14:textId="77777777" w:rsidR="00086899" w:rsidRDefault="00086899" w:rsidP="00086899">
      <w:pPr>
        <w:rPr>
          <w:sz w:val="24"/>
        </w:rPr>
      </w:pPr>
    </w:p>
    <w:p w14:paraId="68BE80F8" w14:textId="77777777" w:rsidR="00086899" w:rsidRDefault="00086899" w:rsidP="00086899">
      <w:pPr>
        <w:numPr>
          <w:ilvl w:val="0"/>
          <w:numId w:val="7"/>
        </w:numPr>
        <w:rPr>
          <w:sz w:val="24"/>
        </w:rPr>
      </w:pPr>
      <w:r>
        <w:rPr>
          <w:sz w:val="24"/>
        </w:rPr>
        <w:t xml:space="preserve">Only papers written by </w:t>
      </w:r>
      <w:r w:rsidRPr="00593DE0">
        <w:rPr>
          <w:b/>
          <w:i/>
          <w:iCs/>
          <w:sz w:val="24"/>
        </w:rPr>
        <w:t>undergraduate students</w:t>
      </w:r>
      <w:r>
        <w:rPr>
          <w:sz w:val="24"/>
        </w:rPr>
        <w:t xml:space="preserve"> currently enrolled at Barnard or Columbia will be accepted.  This means that candidates must be registered students at one of the following schools: Barnard College, Columbia College, the School of General Studies (except post-Bac and MLA programs), or the School of Engineering and Applied Science.</w:t>
      </w:r>
    </w:p>
    <w:p w14:paraId="6F669BAF" w14:textId="77777777" w:rsidR="00086899" w:rsidRDefault="00086899" w:rsidP="00086899">
      <w:pPr>
        <w:numPr>
          <w:ilvl w:val="0"/>
          <w:numId w:val="7"/>
        </w:numPr>
        <w:rPr>
          <w:sz w:val="24"/>
        </w:rPr>
      </w:pPr>
      <w:r>
        <w:rPr>
          <w:sz w:val="24"/>
        </w:rPr>
        <w:t>Papers must be no more than twenty–five (25) pages in length</w:t>
      </w:r>
      <w:r w:rsidR="003C4C5A">
        <w:rPr>
          <w:sz w:val="24"/>
        </w:rPr>
        <w:t xml:space="preserve"> (excluding citations)</w:t>
      </w:r>
      <w:r>
        <w:rPr>
          <w:sz w:val="24"/>
        </w:rPr>
        <w:t>.</w:t>
      </w:r>
      <w:r w:rsidR="003C4C5A">
        <w:rPr>
          <w:sz w:val="24"/>
        </w:rPr>
        <w:t xml:space="preserve"> </w:t>
      </w:r>
      <w:r w:rsidR="003C4C5A">
        <w:rPr>
          <w:b/>
          <w:i/>
          <w:sz w:val="24"/>
        </w:rPr>
        <w:t>This page limit will be strictly enforced. Students who wish to submit a senior thesis or longer paper for consideration should select a portion that meets the page limit requirements.</w:t>
      </w:r>
      <w:r>
        <w:rPr>
          <w:sz w:val="24"/>
        </w:rPr>
        <w:t xml:space="preserve"> </w:t>
      </w:r>
    </w:p>
    <w:p w14:paraId="4E6F7080" w14:textId="77777777" w:rsidR="00086899" w:rsidRDefault="00086899" w:rsidP="00086899">
      <w:pPr>
        <w:numPr>
          <w:ilvl w:val="0"/>
          <w:numId w:val="7"/>
        </w:numPr>
        <w:rPr>
          <w:sz w:val="24"/>
        </w:rPr>
      </w:pPr>
      <w:r>
        <w:rPr>
          <w:sz w:val="24"/>
        </w:rPr>
        <w:t>No previously published work will be accepted.</w:t>
      </w:r>
    </w:p>
    <w:p w14:paraId="243BB5F1" w14:textId="77777777" w:rsidR="00086899" w:rsidRDefault="00086899" w:rsidP="00086899">
      <w:pPr>
        <w:numPr>
          <w:ilvl w:val="0"/>
          <w:numId w:val="7"/>
        </w:numPr>
        <w:rPr>
          <w:sz w:val="24"/>
        </w:rPr>
      </w:pPr>
      <w:r>
        <w:rPr>
          <w:sz w:val="24"/>
        </w:rPr>
        <w:t>Only one entry per student will be accepted.</w:t>
      </w:r>
    </w:p>
    <w:p w14:paraId="21BFB76B" w14:textId="77777777" w:rsidR="00086899" w:rsidRPr="009265F8" w:rsidRDefault="00086899" w:rsidP="00086899">
      <w:pPr>
        <w:numPr>
          <w:ilvl w:val="0"/>
          <w:numId w:val="7"/>
        </w:numPr>
        <w:rPr>
          <w:sz w:val="24"/>
          <w:szCs w:val="24"/>
        </w:rPr>
      </w:pPr>
      <w:r w:rsidRPr="009265F8">
        <w:rPr>
          <w:color w:val="222222"/>
          <w:sz w:val="24"/>
          <w:szCs w:val="24"/>
          <w:shd w:val="clear" w:color="auto" w:fill="FFFFFF"/>
        </w:rPr>
        <w:t>Students may enter all three IRWGS award competitions (Women's and Gender Studies; Queer Studies; Feminist to the Core), but may not submit the same paper to more than one award competition.</w:t>
      </w:r>
    </w:p>
    <w:p w14:paraId="52EC47AE" w14:textId="77777777" w:rsidR="00086899" w:rsidRDefault="00086899" w:rsidP="00086899">
      <w:pPr>
        <w:rPr>
          <w:sz w:val="24"/>
        </w:rPr>
      </w:pPr>
    </w:p>
    <w:p w14:paraId="4D86C6CF" w14:textId="77777777" w:rsidR="00086899" w:rsidRDefault="00086899" w:rsidP="00086899">
      <w:pPr>
        <w:pStyle w:val="Heading1"/>
      </w:pPr>
      <w:r>
        <w:t>Submission Information</w:t>
      </w:r>
    </w:p>
    <w:p w14:paraId="4685E2EB" w14:textId="77777777" w:rsidR="00086899" w:rsidRDefault="00086899" w:rsidP="00086899">
      <w:pPr>
        <w:pStyle w:val="BodyTextIndent"/>
        <w:ind w:left="0"/>
        <w:rPr>
          <w:sz w:val="28"/>
        </w:rPr>
      </w:pPr>
    </w:p>
    <w:p w14:paraId="195F248B" w14:textId="1F307ECE" w:rsidR="00086899" w:rsidRDefault="00086899" w:rsidP="00086899">
      <w:pPr>
        <w:pStyle w:val="BodyTextIndent"/>
        <w:numPr>
          <w:ilvl w:val="0"/>
          <w:numId w:val="4"/>
        </w:numPr>
        <w:rPr>
          <w:sz w:val="24"/>
        </w:rPr>
      </w:pPr>
      <w:r>
        <w:rPr>
          <w:sz w:val="24"/>
        </w:rPr>
        <w:t xml:space="preserve">This year’s DEADLINE for submission </w:t>
      </w:r>
      <w:r w:rsidRPr="00FF6CA6">
        <w:rPr>
          <w:sz w:val="24"/>
        </w:rPr>
        <w:t>is</w:t>
      </w:r>
      <w:r w:rsidRPr="00FF6CA6">
        <w:rPr>
          <w:b/>
          <w:sz w:val="24"/>
        </w:rPr>
        <w:t xml:space="preserve"> </w:t>
      </w:r>
      <w:r w:rsidR="00B50B96">
        <w:rPr>
          <w:b/>
          <w:sz w:val="24"/>
        </w:rPr>
        <w:t>11:59</w:t>
      </w:r>
      <w:r w:rsidR="00B50B96" w:rsidRPr="00FF6CA6">
        <w:rPr>
          <w:b/>
          <w:sz w:val="24"/>
        </w:rPr>
        <w:t>pm,</w:t>
      </w:r>
      <w:r w:rsidR="00B50B96">
        <w:rPr>
          <w:sz w:val="24"/>
        </w:rPr>
        <w:t xml:space="preserve"> </w:t>
      </w:r>
      <w:r w:rsidR="007A2D42">
        <w:rPr>
          <w:b/>
          <w:bCs/>
          <w:sz w:val="24"/>
        </w:rPr>
        <w:t>Friday</w:t>
      </w:r>
      <w:r w:rsidR="00B50B96" w:rsidRPr="00E218B7">
        <w:rPr>
          <w:b/>
          <w:bCs/>
          <w:sz w:val="24"/>
        </w:rPr>
        <w:t xml:space="preserve">, </w:t>
      </w:r>
      <w:r w:rsidR="007A2D42">
        <w:rPr>
          <w:b/>
          <w:bCs/>
          <w:sz w:val="24"/>
        </w:rPr>
        <w:t>April 16</w:t>
      </w:r>
      <w:r w:rsidR="007A2D42" w:rsidRPr="007A2D42">
        <w:rPr>
          <w:b/>
          <w:bCs/>
          <w:sz w:val="24"/>
          <w:vertAlign w:val="superscript"/>
        </w:rPr>
        <w:t>th</w:t>
      </w:r>
      <w:r w:rsidR="00B50B96" w:rsidRPr="00E218B7">
        <w:rPr>
          <w:b/>
          <w:bCs/>
          <w:sz w:val="24"/>
        </w:rPr>
        <w:t>, 202</w:t>
      </w:r>
      <w:r w:rsidR="007A2D42">
        <w:rPr>
          <w:b/>
          <w:bCs/>
          <w:sz w:val="24"/>
        </w:rPr>
        <w:t>1</w:t>
      </w:r>
      <w:r w:rsidR="00B50B96">
        <w:rPr>
          <w:sz w:val="24"/>
        </w:rPr>
        <w:t xml:space="preserve">. </w:t>
      </w:r>
      <w:r w:rsidR="00B50B96" w:rsidRPr="00593DE0">
        <w:rPr>
          <w:b/>
          <w:i/>
          <w:sz w:val="24"/>
          <w:u w:val="single"/>
        </w:rPr>
        <w:t xml:space="preserve"> No </w:t>
      </w:r>
      <w:r w:rsidR="00B50B96">
        <w:rPr>
          <w:b/>
          <w:i/>
          <w:sz w:val="24"/>
          <w:u w:val="single"/>
        </w:rPr>
        <w:t xml:space="preserve">late </w:t>
      </w:r>
      <w:r w:rsidR="00B50B96" w:rsidRPr="00593DE0">
        <w:rPr>
          <w:b/>
          <w:i/>
          <w:sz w:val="24"/>
          <w:u w:val="single"/>
        </w:rPr>
        <w:t>papers will be accepted</w:t>
      </w:r>
      <w:r w:rsidRPr="00593DE0">
        <w:rPr>
          <w:b/>
          <w:i/>
          <w:sz w:val="24"/>
          <w:u w:val="single"/>
        </w:rPr>
        <w:t>.</w:t>
      </w:r>
      <w:r w:rsidRPr="00593DE0">
        <w:rPr>
          <w:i/>
          <w:sz w:val="24"/>
        </w:rPr>
        <w:t xml:space="preserve"> </w:t>
      </w:r>
      <w:r>
        <w:rPr>
          <w:sz w:val="24"/>
        </w:rPr>
        <w:t xml:space="preserve"> </w:t>
      </w:r>
      <w:r w:rsidRPr="00613BE9">
        <w:rPr>
          <w:sz w:val="24"/>
        </w:rPr>
        <w:t xml:space="preserve">Papers must be </w:t>
      </w:r>
      <w:r>
        <w:rPr>
          <w:sz w:val="24"/>
        </w:rPr>
        <w:t>emailed in PDF format t</w:t>
      </w:r>
      <w:r w:rsidRPr="00613BE9">
        <w:rPr>
          <w:sz w:val="24"/>
        </w:rPr>
        <w:t xml:space="preserve">o the </w:t>
      </w:r>
      <w:r w:rsidRPr="00613BE9">
        <w:rPr>
          <w:sz w:val="24"/>
        </w:rPr>
        <w:lastRenderedPageBreak/>
        <w:t>Institute for Research on Women, Gender, and Sexualit</w:t>
      </w:r>
      <w:r>
        <w:rPr>
          <w:sz w:val="24"/>
        </w:rPr>
        <w:t xml:space="preserve">y at </w:t>
      </w:r>
      <w:hyperlink r:id="rId7" w:history="1">
        <w:r w:rsidRPr="00A941D7">
          <w:rPr>
            <w:rStyle w:val="Hyperlink"/>
            <w:sz w:val="24"/>
          </w:rPr>
          <w:t>irwgs@colmbia.edu</w:t>
        </w:r>
      </w:hyperlink>
      <w:r>
        <w:rPr>
          <w:sz w:val="24"/>
        </w:rPr>
        <w:t>, subject line “Queer Studies Award.”</w:t>
      </w:r>
    </w:p>
    <w:p w14:paraId="7209B3CC" w14:textId="77777777" w:rsidR="00086899" w:rsidRDefault="00086899" w:rsidP="00086899">
      <w:pPr>
        <w:pStyle w:val="BodyText"/>
        <w:numPr>
          <w:ilvl w:val="0"/>
          <w:numId w:val="4"/>
        </w:numPr>
      </w:pPr>
      <w:r>
        <w:t>All papers must be titled, typed, and double-spaced in standard paper format (12-point type, one-inch margins, page numbers, and full references and citations).  Include any reprints of any art or visual aids if necessary.</w:t>
      </w:r>
    </w:p>
    <w:p w14:paraId="79438800" w14:textId="77777777" w:rsidR="00086899" w:rsidRDefault="00086899" w:rsidP="00086899">
      <w:pPr>
        <w:numPr>
          <w:ilvl w:val="0"/>
          <w:numId w:val="4"/>
        </w:numPr>
        <w:rPr>
          <w:sz w:val="24"/>
        </w:rPr>
      </w:pPr>
      <w:r>
        <w:rPr>
          <w:sz w:val="24"/>
        </w:rPr>
        <w:t xml:space="preserve">Do not include your name anywhere on your paper.  </w:t>
      </w:r>
      <w:r>
        <w:rPr>
          <w:b/>
          <w:i/>
          <w:iCs/>
          <w:sz w:val="24"/>
        </w:rPr>
        <w:t>P</w:t>
      </w:r>
      <w:r w:rsidRPr="00593DE0">
        <w:rPr>
          <w:b/>
          <w:i/>
          <w:iCs/>
          <w:sz w:val="24"/>
        </w:rPr>
        <w:t>apers will be judged anonymously.  Your paper will be disqualified if your name appears</w:t>
      </w:r>
      <w:r>
        <w:rPr>
          <w:b/>
          <w:i/>
          <w:iCs/>
          <w:sz w:val="24"/>
        </w:rPr>
        <w:t xml:space="preserve"> anywhere</w:t>
      </w:r>
      <w:r w:rsidRPr="00593DE0">
        <w:rPr>
          <w:b/>
          <w:i/>
          <w:iCs/>
          <w:sz w:val="24"/>
        </w:rPr>
        <w:t xml:space="preserve"> on it.</w:t>
      </w:r>
      <w:r w:rsidRPr="00593DE0">
        <w:rPr>
          <w:b/>
          <w:sz w:val="24"/>
        </w:rPr>
        <w:t xml:space="preserve">  </w:t>
      </w:r>
      <w:r>
        <w:rPr>
          <w:sz w:val="24"/>
        </w:rPr>
        <w:t xml:space="preserve">Your name should appear </w:t>
      </w:r>
      <w:r w:rsidRPr="00D52D24">
        <w:rPr>
          <w:b/>
          <w:sz w:val="24"/>
        </w:rPr>
        <w:t>only</w:t>
      </w:r>
      <w:r>
        <w:rPr>
          <w:sz w:val="24"/>
        </w:rPr>
        <w:t xml:space="preserve"> on the Application Form.  Please submit the completed form with your paper.</w:t>
      </w:r>
    </w:p>
    <w:p w14:paraId="2EC5619C" w14:textId="77777777" w:rsidR="00086899" w:rsidRDefault="00086899" w:rsidP="00086899">
      <w:pPr>
        <w:rPr>
          <w:sz w:val="24"/>
        </w:rPr>
      </w:pPr>
    </w:p>
    <w:p w14:paraId="653E7004" w14:textId="77777777" w:rsidR="00086899" w:rsidRDefault="00086899" w:rsidP="00086899">
      <w:pPr>
        <w:pStyle w:val="Heading1"/>
        <w:rPr>
          <w:sz w:val="24"/>
        </w:rPr>
      </w:pPr>
    </w:p>
    <w:p w14:paraId="275C3B32" w14:textId="77777777" w:rsidR="00086899" w:rsidRDefault="00086899" w:rsidP="00086899">
      <w:pPr>
        <w:pStyle w:val="Heading1"/>
      </w:pPr>
      <w:r>
        <w:t>Judging and prizes</w:t>
      </w:r>
    </w:p>
    <w:p w14:paraId="1857BCAA" w14:textId="77777777" w:rsidR="00086899" w:rsidRDefault="00086899" w:rsidP="00086899">
      <w:pPr>
        <w:rPr>
          <w:sz w:val="24"/>
        </w:rPr>
      </w:pPr>
    </w:p>
    <w:p w14:paraId="78ED94E1" w14:textId="77777777" w:rsidR="00086899" w:rsidRDefault="00086899" w:rsidP="00086899">
      <w:pPr>
        <w:numPr>
          <w:ilvl w:val="0"/>
          <w:numId w:val="5"/>
        </w:numPr>
        <w:rPr>
          <w:sz w:val="24"/>
        </w:rPr>
      </w:pPr>
      <w:r>
        <w:rPr>
          <w:sz w:val="24"/>
        </w:rPr>
        <w:t>While no formula is used to determine award winners, committee members look for clarity, originality, ambition, and how the paper is informed by or engaged in critical issues in Queer Studies.</w:t>
      </w:r>
    </w:p>
    <w:p w14:paraId="4D7574BF" w14:textId="77777777" w:rsidR="00086899" w:rsidRDefault="00086899" w:rsidP="00086899">
      <w:pPr>
        <w:numPr>
          <w:ilvl w:val="0"/>
          <w:numId w:val="5"/>
        </w:numPr>
        <w:rPr>
          <w:sz w:val="24"/>
        </w:rPr>
      </w:pPr>
      <w:r>
        <w:rPr>
          <w:sz w:val="24"/>
        </w:rPr>
        <w:t xml:space="preserve">The prize is $250.00. </w:t>
      </w:r>
      <w:r w:rsidR="003C4C5A">
        <w:rPr>
          <w:sz w:val="24"/>
        </w:rPr>
        <w:t>Winners will be contacted for any paperwork that is required by Columbia University to disburse the funds.</w:t>
      </w:r>
    </w:p>
    <w:p w14:paraId="2E0CAAB7" w14:textId="77777777" w:rsidR="00086899" w:rsidRDefault="00086899" w:rsidP="00086899">
      <w:pPr>
        <w:numPr>
          <w:ilvl w:val="0"/>
          <w:numId w:val="5"/>
        </w:numPr>
        <w:rPr>
          <w:sz w:val="24"/>
        </w:rPr>
      </w:pPr>
      <w:r>
        <w:rPr>
          <w:sz w:val="24"/>
        </w:rPr>
        <w:t>All decisions are final.</w:t>
      </w:r>
    </w:p>
    <w:p w14:paraId="36FDF477" w14:textId="77777777" w:rsidR="00086899" w:rsidRDefault="00086899" w:rsidP="00086899">
      <w:pPr>
        <w:ind w:left="720"/>
        <w:rPr>
          <w:sz w:val="24"/>
        </w:rPr>
      </w:pPr>
    </w:p>
    <w:p w14:paraId="479845BB" w14:textId="77777777" w:rsidR="00086899" w:rsidRDefault="00086899" w:rsidP="00086899">
      <w:pPr>
        <w:pStyle w:val="Heading1"/>
        <w:jc w:val="center"/>
        <w:rPr>
          <w:u w:val="single"/>
        </w:rPr>
      </w:pPr>
      <w:r>
        <w:rPr>
          <w:b w:val="0"/>
          <w:sz w:val="32"/>
          <w:u w:val="single"/>
        </w:rPr>
        <w:br w:type="page"/>
      </w:r>
      <w:r w:rsidR="003C4C5A">
        <w:rPr>
          <w:rFonts w:ascii="Cambria" w:hAnsi="Cambria"/>
          <w:b w:val="0"/>
          <w:bCs w:val="0"/>
          <w:noProof/>
          <w:color w:val="000000"/>
          <w:sz w:val="48"/>
          <w:szCs w:val="48"/>
        </w:rPr>
        <w:lastRenderedPageBreak/>
        <w:drawing>
          <wp:inline distT="0" distB="0" distL="0" distR="0" wp14:anchorId="4695647A" wp14:editId="6C3C7841">
            <wp:extent cx="2794000" cy="889000"/>
            <wp:effectExtent l="0" t="0" r="0" b="0"/>
            <wp:docPr id="2" name="Picture 2" descr="Kjkc9t5RxpqescflFhFUfMLCtcg0v0jaI540tIfRNry4oQR59G5BVTgsdw1Ithc8c2Qtz6sJXFOfDRzZs009JH6JFhrHUSC4ncDo5Q7bxDb06OQEP2bchddQQ4OhaiNmGbWppfry3PzbwoVD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jkc9t5RxpqescflFhFUfMLCtcg0v0jaI540tIfRNry4oQR59G5BVTgsdw1Ithc8c2Qtz6sJXFOfDRzZs009JH6JFhrHUSC4ncDo5Q7bxDb06OQEP2bchddQQ4OhaiNmGbWppfry3PzbwoVDP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4000" cy="889000"/>
                    </a:xfrm>
                    <a:prstGeom prst="rect">
                      <a:avLst/>
                    </a:prstGeom>
                    <a:noFill/>
                    <a:ln>
                      <a:noFill/>
                    </a:ln>
                  </pic:spPr>
                </pic:pic>
              </a:graphicData>
            </a:graphic>
          </wp:inline>
        </w:drawing>
      </w:r>
      <w:r w:rsidR="003770FB">
        <w:rPr>
          <w:u w:val="single"/>
        </w:rPr>
        <w:t xml:space="preserve">        </w:t>
      </w:r>
    </w:p>
    <w:p w14:paraId="37B8023B" w14:textId="77777777" w:rsidR="00086899" w:rsidRDefault="00086899" w:rsidP="00086899">
      <w:pPr>
        <w:pStyle w:val="Heading1"/>
        <w:rPr>
          <w:u w:val="single"/>
        </w:rPr>
      </w:pPr>
    </w:p>
    <w:p w14:paraId="293A6F78" w14:textId="77777777" w:rsidR="003770FB" w:rsidRDefault="003770FB" w:rsidP="00086899">
      <w:pPr>
        <w:pStyle w:val="Heading1"/>
        <w:rPr>
          <w:u w:val="single"/>
        </w:rPr>
      </w:pPr>
      <w:r>
        <w:rPr>
          <w:u w:val="single"/>
        </w:rPr>
        <w:t xml:space="preserve">                                                     The Queer Studies Award</w:t>
      </w:r>
    </w:p>
    <w:p w14:paraId="41D326DC" w14:textId="77777777" w:rsidR="003770FB" w:rsidRPr="00613BE9" w:rsidRDefault="003770FB" w:rsidP="00613BE9">
      <w:pPr>
        <w:pStyle w:val="Heading5"/>
        <w:jc w:val="left"/>
        <w:rPr>
          <w:b w:val="0"/>
          <w:i/>
        </w:rPr>
      </w:pPr>
      <w:r w:rsidRPr="00613BE9">
        <w:rPr>
          <w:b w:val="0"/>
          <w:i/>
        </w:rPr>
        <w:t>Application form</w:t>
      </w:r>
    </w:p>
    <w:p w14:paraId="5C869EB6" w14:textId="77777777" w:rsidR="003770FB" w:rsidRDefault="003770FB">
      <w:pPr>
        <w:rPr>
          <w:sz w:val="24"/>
        </w:rPr>
      </w:pPr>
    </w:p>
    <w:p w14:paraId="3C5297B9" w14:textId="4BDF7B28" w:rsidR="00C1260A" w:rsidRDefault="0030178D">
      <w:pPr>
        <w:pBdr>
          <w:top w:val="single" w:sz="4" w:space="1" w:color="auto"/>
          <w:left w:val="single" w:sz="4" w:space="4" w:color="auto"/>
          <w:bottom w:val="single" w:sz="4" w:space="1" w:color="auto"/>
          <w:right w:val="single" w:sz="4" w:space="4" w:color="auto"/>
        </w:pBdr>
        <w:rPr>
          <w:sz w:val="24"/>
        </w:rPr>
      </w:pPr>
      <w:r w:rsidRPr="00C1260A">
        <w:rPr>
          <w:sz w:val="24"/>
        </w:rPr>
        <w:t xml:space="preserve">Complete the following form and submit along with a </w:t>
      </w:r>
      <w:r w:rsidRPr="00C1260A">
        <w:rPr>
          <w:b/>
          <w:sz w:val="24"/>
          <w:u w:val="single"/>
        </w:rPr>
        <w:t xml:space="preserve">PDF copy of your paper </w:t>
      </w:r>
      <w:r w:rsidR="002A05C2" w:rsidRPr="00C1260A">
        <w:rPr>
          <w:b/>
          <w:sz w:val="24"/>
          <w:u w:val="single"/>
        </w:rPr>
        <w:t xml:space="preserve">by </w:t>
      </w:r>
      <w:r w:rsidR="00B50B96" w:rsidRPr="00C1260A">
        <w:rPr>
          <w:b/>
          <w:sz w:val="24"/>
          <w:u w:val="single"/>
        </w:rPr>
        <w:t xml:space="preserve">11:59pm, </w:t>
      </w:r>
      <w:r w:rsidR="007A2D42" w:rsidRPr="007A2D42">
        <w:rPr>
          <w:b/>
          <w:bCs/>
          <w:sz w:val="24"/>
          <w:u w:val="single"/>
        </w:rPr>
        <w:t>Friday, April 16</w:t>
      </w:r>
      <w:r w:rsidR="007A2D42" w:rsidRPr="007A2D42">
        <w:rPr>
          <w:b/>
          <w:bCs/>
          <w:sz w:val="24"/>
          <w:u w:val="single"/>
          <w:vertAlign w:val="superscript"/>
        </w:rPr>
        <w:t>th</w:t>
      </w:r>
      <w:r w:rsidR="007A2D42" w:rsidRPr="007A2D42">
        <w:rPr>
          <w:b/>
          <w:bCs/>
          <w:sz w:val="24"/>
          <w:u w:val="single"/>
        </w:rPr>
        <w:t>, 2021</w:t>
      </w:r>
      <w:r w:rsidR="007A2D42" w:rsidRPr="007A2D42">
        <w:rPr>
          <w:b/>
          <w:bCs/>
          <w:sz w:val="24"/>
        </w:rPr>
        <w:t xml:space="preserve"> </w:t>
      </w:r>
      <w:r w:rsidRPr="00C1260A">
        <w:rPr>
          <w:sz w:val="24"/>
        </w:rPr>
        <w:t xml:space="preserve">to the Institute for Research on Women, Gender, and Sexuality, </w:t>
      </w:r>
      <w:hyperlink r:id="rId8" w:history="1">
        <w:r w:rsidR="00086899" w:rsidRPr="00C1260A">
          <w:rPr>
            <w:rStyle w:val="Hyperlink"/>
            <w:sz w:val="24"/>
          </w:rPr>
          <w:t>irwgs@columbia.edu</w:t>
        </w:r>
      </w:hyperlink>
      <w:r w:rsidR="00086899" w:rsidRPr="00C1260A">
        <w:rPr>
          <w:sz w:val="24"/>
        </w:rPr>
        <w:t>, subject line “Queer Studies Award.”</w:t>
      </w:r>
      <w:r w:rsidRPr="00C1260A">
        <w:rPr>
          <w:sz w:val="24"/>
        </w:rPr>
        <w:t xml:space="preserve"> </w:t>
      </w:r>
    </w:p>
    <w:p w14:paraId="33838F53" w14:textId="47935AB7" w:rsidR="003770FB" w:rsidRPr="00C1260A" w:rsidRDefault="00613BE9">
      <w:pPr>
        <w:pBdr>
          <w:top w:val="single" w:sz="4" w:space="1" w:color="auto"/>
          <w:left w:val="single" w:sz="4" w:space="4" w:color="auto"/>
          <w:bottom w:val="single" w:sz="4" w:space="1" w:color="auto"/>
          <w:right w:val="single" w:sz="4" w:space="4" w:color="auto"/>
        </w:pBdr>
        <w:rPr>
          <w:i/>
          <w:sz w:val="24"/>
        </w:rPr>
      </w:pPr>
      <w:r w:rsidRPr="00C1260A">
        <w:rPr>
          <w:i/>
          <w:sz w:val="24"/>
        </w:rPr>
        <w:t>Please make sure that your name appears on this sheet only, and nowhere els</w:t>
      </w:r>
      <w:r w:rsidR="00086899" w:rsidRPr="00C1260A">
        <w:rPr>
          <w:i/>
          <w:sz w:val="24"/>
        </w:rPr>
        <w:t>e on your paper. P</w:t>
      </w:r>
      <w:r w:rsidRPr="00C1260A">
        <w:rPr>
          <w:i/>
          <w:sz w:val="24"/>
        </w:rPr>
        <w:t>aper</w:t>
      </w:r>
      <w:r w:rsidR="00086899" w:rsidRPr="00C1260A">
        <w:rPr>
          <w:i/>
          <w:sz w:val="24"/>
        </w:rPr>
        <w:t>s will be disqualified if</w:t>
      </w:r>
      <w:r w:rsidRPr="00C1260A">
        <w:rPr>
          <w:i/>
          <w:sz w:val="24"/>
        </w:rPr>
        <w:t xml:space="preserve"> your name appears on it. </w:t>
      </w:r>
    </w:p>
    <w:p w14:paraId="591E2982" w14:textId="77777777" w:rsidR="003770FB" w:rsidRDefault="003770FB">
      <w:pPr>
        <w:rPr>
          <w:sz w:val="24"/>
        </w:rPr>
      </w:pPr>
    </w:p>
    <w:p w14:paraId="752B4F91" w14:textId="77777777" w:rsidR="003770FB" w:rsidRDefault="003770FB">
      <w:pPr>
        <w:rPr>
          <w:sz w:val="24"/>
        </w:rPr>
      </w:pPr>
    </w:p>
    <w:p w14:paraId="533420B8" w14:textId="77777777" w:rsidR="00B50B96" w:rsidRDefault="00B50B96" w:rsidP="00B50B96">
      <w:pPr>
        <w:rPr>
          <w:sz w:val="24"/>
        </w:rPr>
      </w:pPr>
      <w:r w:rsidRPr="00B72BF1">
        <w:rPr>
          <w:b/>
          <w:sz w:val="24"/>
        </w:rPr>
        <w:t>Full name (please print)</w:t>
      </w:r>
      <w:r>
        <w:rPr>
          <w:b/>
          <w:sz w:val="24"/>
        </w:rPr>
        <w:t>:</w:t>
      </w:r>
      <w:r>
        <w:rPr>
          <w:sz w:val="24"/>
        </w:rPr>
        <w:t xml:space="preserve"> </w:t>
      </w:r>
      <w:r>
        <w:rPr>
          <w:sz w:val="24"/>
        </w:rPr>
        <w:fldChar w:fldCharType="begin">
          <w:ffData>
            <w:name w:val="Text1"/>
            <w:enabled/>
            <w:calcOnExit w:val="0"/>
            <w:textInput/>
          </w:ffData>
        </w:fldChar>
      </w:r>
      <w:bookmarkStart w:id="0" w:name="Text1"/>
      <w:r>
        <w:rPr>
          <w:sz w:val="24"/>
        </w:rPr>
        <w:instrText xml:space="preserve"> FORMTEXT </w:instrText>
      </w:r>
      <w:r>
        <w:rPr>
          <w:sz w:val="24"/>
        </w:rPr>
      </w:r>
      <w:r>
        <w:rPr>
          <w:sz w:val="24"/>
        </w:rPr>
        <w:fldChar w:fldCharType="separate"/>
      </w:r>
      <w:bookmarkStart w:id="1" w:name="_GoBack"/>
      <w:r>
        <w:rPr>
          <w:noProof/>
          <w:sz w:val="24"/>
        </w:rPr>
        <w:t> </w:t>
      </w:r>
      <w:r>
        <w:rPr>
          <w:noProof/>
          <w:sz w:val="24"/>
        </w:rPr>
        <w:t> </w:t>
      </w:r>
      <w:r>
        <w:rPr>
          <w:noProof/>
          <w:sz w:val="24"/>
        </w:rPr>
        <w:t> </w:t>
      </w:r>
      <w:r>
        <w:rPr>
          <w:noProof/>
          <w:sz w:val="24"/>
        </w:rPr>
        <w:t> </w:t>
      </w:r>
      <w:r>
        <w:rPr>
          <w:noProof/>
          <w:sz w:val="24"/>
        </w:rPr>
        <w:t> </w:t>
      </w:r>
      <w:bookmarkEnd w:id="1"/>
      <w:r>
        <w:rPr>
          <w:sz w:val="24"/>
        </w:rPr>
        <w:fldChar w:fldCharType="end"/>
      </w:r>
      <w:bookmarkEnd w:id="0"/>
    </w:p>
    <w:p w14:paraId="11D81C45" w14:textId="77777777" w:rsidR="00B50B96" w:rsidRDefault="00B50B96" w:rsidP="00B50B96">
      <w:pPr>
        <w:rPr>
          <w:sz w:val="24"/>
        </w:rPr>
      </w:pPr>
    </w:p>
    <w:p w14:paraId="2AC14C59" w14:textId="77777777" w:rsidR="00B50B96" w:rsidRDefault="00B50B96" w:rsidP="00B50B96">
      <w:pPr>
        <w:rPr>
          <w:sz w:val="24"/>
        </w:rPr>
      </w:pPr>
      <w:r w:rsidRPr="00B72BF1">
        <w:rPr>
          <w:b/>
          <w:sz w:val="24"/>
        </w:rPr>
        <w:t>Major/Concentration</w:t>
      </w:r>
      <w:r>
        <w:rPr>
          <w:b/>
          <w:sz w:val="24"/>
        </w:rPr>
        <w:t>:</w:t>
      </w:r>
      <w:r>
        <w:rPr>
          <w:sz w:val="24"/>
        </w:rPr>
        <w:t xml:space="preserve"> </w:t>
      </w:r>
      <w:r>
        <w:rPr>
          <w:sz w:val="24"/>
        </w:rPr>
        <w:fldChar w:fldCharType="begin">
          <w:ffData>
            <w:name w:val="Text2"/>
            <w:enabled/>
            <w:calcOnExit w:val="0"/>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p w14:paraId="549ABE88" w14:textId="77777777" w:rsidR="00B50B96" w:rsidRDefault="00B50B96" w:rsidP="00B50B96">
      <w:pPr>
        <w:rPr>
          <w:sz w:val="24"/>
        </w:rPr>
      </w:pPr>
    </w:p>
    <w:p w14:paraId="4F8C5D31" w14:textId="77777777" w:rsidR="00B50B96" w:rsidRDefault="00B50B96" w:rsidP="00B50B96">
      <w:pPr>
        <w:rPr>
          <w:sz w:val="24"/>
        </w:rPr>
      </w:pPr>
      <w:r w:rsidRPr="00B72BF1">
        <w:rPr>
          <w:b/>
          <w:sz w:val="24"/>
        </w:rPr>
        <w:t>School:</w:t>
      </w:r>
      <w:r>
        <w:rPr>
          <w:sz w:val="24"/>
        </w:rPr>
        <w:t xml:space="preserve">   </w:t>
      </w:r>
      <w:r>
        <w:rPr>
          <w:sz w:val="24"/>
        </w:rPr>
        <w:fldChar w:fldCharType="begin">
          <w:ffData>
            <w:name w:val="Check1"/>
            <w:enabled/>
            <w:calcOnExit w:val="0"/>
            <w:checkBox>
              <w:sizeAuto/>
              <w:default w:val="0"/>
            </w:checkBox>
          </w:ffData>
        </w:fldChar>
      </w:r>
      <w:bookmarkStart w:id="3" w:name="Check1"/>
      <w:r>
        <w:rPr>
          <w:sz w:val="24"/>
        </w:rPr>
        <w:instrText xml:space="preserve"> FORMCHECKBOX </w:instrText>
      </w:r>
      <w:r>
        <w:rPr>
          <w:sz w:val="24"/>
        </w:rPr>
      </w:r>
      <w:r>
        <w:rPr>
          <w:sz w:val="24"/>
        </w:rPr>
        <w:fldChar w:fldCharType="end"/>
      </w:r>
      <w:bookmarkEnd w:id="3"/>
      <w:proofErr w:type="gramStart"/>
      <w:r>
        <w:rPr>
          <w:sz w:val="24"/>
        </w:rPr>
        <w:t xml:space="preserve">BC   </w:t>
      </w:r>
      <w:proofErr w:type="gramEnd"/>
      <w:r>
        <w:rPr>
          <w:sz w:val="24"/>
        </w:rPr>
        <w:fldChar w:fldCharType="begin">
          <w:ffData>
            <w:name w:val="Check2"/>
            <w:enabled/>
            <w:calcOnExit w:val="0"/>
            <w:checkBox>
              <w:sizeAuto/>
              <w:default w:val="0"/>
            </w:checkBox>
          </w:ffData>
        </w:fldChar>
      </w:r>
      <w:bookmarkStart w:id="4" w:name="Check2"/>
      <w:r>
        <w:rPr>
          <w:sz w:val="24"/>
        </w:rPr>
        <w:instrText xml:space="preserve"> FORMCHECKBOX </w:instrText>
      </w:r>
      <w:r>
        <w:rPr>
          <w:sz w:val="24"/>
        </w:rPr>
      </w:r>
      <w:r>
        <w:rPr>
          <w:sz w:val="24"/>
        </w:rPr>
        <w:fldChar w:fldCharType="end"/>
      </w:r>
      <w:bookmarkEnd w:id="4"/>
      <w:r>
        <w:rPr>
          <w:sz w:val="24"/>
        </w:rPr>
        <w:t xml:space="preserve">CC   </w:t>
      </w:r>
      <w:r>
        <w:rPr>
          <w:sz w:val="24"/>
        </w:rPr>
        <w:fldChar w:fldCharType="begin">
          <w:ffData>
            <w:name w:val="Check3"/>
            <w:enabled/>
            <w:calcOnExit w:val="0"/>
            <w:checkBox>
              <w:sizeAuto/>
              <w:default w:val="0"/>
            </w:checkBox>
          </w:ffData>
        </w:fldChar>
      </w:r>
      <w:bookmarkStart w:id="5" w:name="Check3"/>
      <w:r>
        <w:rPr>
          <w:sz w:val="24"/>
        </w:rPr>
        <w:instrText xml:space="preserve"> FORMCHECKBOX </w:instrText>
      </w:r>
      <w:r>
        <w:rPr>
          <w:sz w:val="24"/>
        </w:rPr>
      </w:r>
      <w:r>
        <w:rPr>
          <w:sz w:val="24"/>
        </w:rPr>
        <w:fldChar w:fldCharType="end"/>
      </w:r>
      <w:bookmarkEnd w:id="5"/>
      <w:r>
        <w:rPr>
          <w:sz w:val="24"/>
        </w:rPr>
        <w:t xml:space="preserve">SEAS   </w:t>
      </w:r>
      <w:r>
        <w:rPr>
          <w:sz w:val="24"/>
        </w:rPr>
        <w:fldChar w:fldCharType="begin">
          <w:ffData>
            <w:name w:val="Check4"/>
            <w:enabled/>
            <w:calcOnExit w:val="0"/>
            <w:checkBox>
              <w:sizeAuto/>
              <w:default w:val="0"/>
            </w:checkBox>
          </w:ffData>
        </w:fldChar>
      </w:r>
      <w:bookmarkStart w:id="6" w:name="Check4"/>
      <w:r>
        <w:rPr>
          <w:sz w:val="24"/>
        </w:rPr>
        <w:instrText xml:space="preserve"> FORMCHECKBOX </w:instrText>
      </w:r>
      <w:r>
        <w:rPr>
          <w:sz w:val="24"/>
        </w:rPr>
      </w:r>
      <w:r>
        <w:rPr>
          <w:sz w:val="24"/>
        </w:rPr>
        <w:fldChar w:fldCharType="end"/>
      </w:r>
      <w:bookmarkEnd w:id="6"/>
      <w:r>
        <w:rPr>
          <w:sz w:val="24"/>
        </w:rPr>
        <w:t>GS</w:t>
      </w:r>
      <w:r>
        <w:rPr>
          <w:sz w:val="24"/>
        </w:rPr>
        <w:tab/>
      </w:r>
      <w:r>
        <w:rPr>
          <w:sz w:val="24"/>
        </w:rPr>
        <w:tab/>
      </w:r>
      <w:r w:rsidRPr="00B72BF1">
        <w:rPr>
          <w:b/>
          <w:sz w:val="24"/>
        </w:rPr>
        <w:t>Graduation year:</w:t>
      </w:r>
      <w:r>
        <w:rPr>
          <w:sz w:val="24"/>
        </w:rPr>
        <w:fldChar w:fldCharType="begin">
          <w:ffData>
            <w:name w:val="Text3"/>
            <w:enabled/>
            <w:calcOnExit w:val="0"/>
            <w:textInput/>
          </w:ffData>
        </w:fldChar>
      </w:r>
      <w:bookmarkStart w:id="7"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
    </w:p>
    <w:p w14:paraId="56E00F52" w14:textId="77777777" w:rsidR="00B50B96" w:rsidRDefault="00B50B96" w:rsidP="00B50B96">
      <w:pPr>
        <w:rPr>
          <w:sz w:val="24"/>
        </w:rPr>
      </w:pPr>
    </w:p>
    <w:p w14:paraId="6CB8938E" w14:textId="77777777" w:rsidR="00B50B96" w:rsidRDefault="00B50B96" w:rsidP="00B50B96">
      <w:pPr>
        <w:rPr>
          <w:sz w:val="24"/>
        </w:rPr>
      </w:pPr>
      <w:r w:rsidRPr="00B72BF1">
        <w:rPr>
          <w:b/>
          <w:sz w:val="24"/>
        </w:rPr>
        <w:t>Essay Title</w:t>
      </w:r>
      <w:r>
        <w:rPr>
          <w:sz w:val="24"/>
        </w:rPr>
        <w:t xml:space="preserve"> </w:t>
      </w:r>
      <w:r>
        <w:rPr>
          <w:sz w:val="24"/>
        </w:rPr>
        <w:fldChar w:fldCharType="begin">
          <w:ffData>
            <w:name w:val="Text4"/>
            <w:enabled/>
            <w:calcOnExit w:val="0"/>
            <w:textInput/>
          </w:ffData>
        </w:fldChar>
      </w:r>
      <w:bookmarkStart w:id="8"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p>
    <w:p w14:paraId="00019577" w14:textId="77777777" w:rsidR="00B50B96" w:rsidRDefault="00B50B96" w:rsidP="00B50B96">
      <w:pPr>
        <w:rPr>
          <w:sz w:val="24"/>
        </w:rPr>
      </w:pPr>
    </w:p>
    <w:p w14:paraId="57CFB8D7" w14:textId="77777777" w:rsidR="00B50B96" w:rsidRDefault="00B50B96" w:rsidP="00B50B96">
      <w:pPr>
        <w:rPr>
          <w:sz w:val="24"/>
        </w:rPr>
      </w:pPr>
      <w:r w:rsidRPr="00B72BF1">
        <w:rPr>
          <w:b/>
          <w:sz w:val="24"/>
        </w:rPr>
        <w:t>Total # of pages</w:t>
      </w:r>
      <w:r>
        <w:rPr>
          <w:sz w:val="24"/>
        </w:rPr>
        <w:t xml:space="preserve"> </w:t>
      </w:r>
      <w:r>
        <w:rPr>
          <w:sz w:val="24"/>
        </w:rPr>
        <w:fldChar w:fldCharType="begin">
          <w:ffData>
            <w:name w:val="Text5"/>
            <w:enabled/>
            <w:calcOnExit w:val="0"/>
            <w:textInput/>
          </w:ffData>
        </w:fldChar>
      </w:r>
      <w:bookmarkStart w:id="9"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p>
    <w:p w14:paraId="56F2FC4D" w14:textId="77777777" w:rsidR="00B50B96" w:rsidRDefault="00B50B96" w:rsidP="00B50B96">
      <w:pPr>
        <w:rPr>
          <w:sz w:val="24"/>
        </w:rPr>
      </w:pPr>
    </w:p>
    <w:p w14:paraId="4491F8DD" w14:textId="1B6AEA9E" w:rsidR="00B50B96" w:rsidRDefault="00B50B96" w:rsidP="00B50B96">
      <w:pPr>
        <w:rPr>
          <w:b/>
          <w:sz w:val="24"/>
        </w:rPr>
      </w:pPr>
      <w:r w:rsidRPr="00B50B96">
        <w:rPr>
          <w:b/>
          <w:sz w:val="24"/>
        </w:rPr>
        <w:t>Is this a portion of your senior thesis?</w:t>
      </w:r>
      <w:r>
        <w:rPr>
          <w:sz w:val="24"/>
        </w:rPr>
        <w:t xml:space="preserve">   </w:t>
      </w:r>
      <w:r>
        <w:rPr>
          <w:sz w:val="24"/>
        </w:rPr>
        <w:fldChar w:fldCharType="begin">
          <w:ffData>
            <w:name w:val="Check5"/>
            <w:enabled/>
            <w:calcOnExit w:val="0"/>
            <w:checkBox>
              <w:sizeAuto/>
              <w:default w:val="0"/>
            </w:checkBox>
          </w:ffData>
        </w:fldChar>
      </w:r>
      <w:bookmarkStart w:id="10" w:name="Check5"/>
      <w:r>
        <w:rPr>
          <w:sz w:val="24"/>
        </w:rPr>
        <w:instrText xml:space="preserve"> FORMCHECKBOX </w:instrText>
      </w:r>
      <w:r>
        <w:rPr>
          <w:sz w:val="24"/>
        </w:rPr>
      </w:r>
      <w:r>
        <w:rPr>
          <w:sz w:val="24"/>
        </w:rPr>
        <w:fldChar w:fldCharType="end"/>
      </w:r>
      <w:bookmarkEnd w:id="10"/>
      <w:r>
        <w:rPr>
          <w:sz w:val="24"/>
        </w:rPr>
        <w:t xml:space="preserve">Yes  </w:t>
      </w:r>
      <w:r>
        <w:rPr>
          <w:sz w:val="24"/>
        </w:rPr>
        <w:fldChar w:fldCharType="begin">
          <w:ffData>
            <w:name w:val="Check6"/>
            <w:enabled/>
            <w:calcOnExit w:val="0"/>
            <w:checkBox>
              <w:sizeAuto/>
              <w:default w:val="0"/>
            </w:checkBox>
          </w:ffData>
        </w:fldChar>
      </w:r>
      <w:bookmarkStart w:id="11" w:name="Check6"/>
      <w:r>
        <w:rPr>
          <w:sz w:val="24"/>
        </w:rPr>
        <w:instrText xml:space="preserve"> FORMCHECKBOX </w:instrText>
      </w:r>
      <w:r>
        <w:rPr>
          <w:sz w:val="24"/>
        </w:rPr>
      </w:r>
      <w:r>
        <w:rPr>
          <w:sz w:val="24"/>
        </w:rPr>
        <w:fldChar w:fldCharType="end"/>
      </w:r>
      <w:bookmarkEnd w:id="11"/>
      <w:r>
        <w:rPr>
          <w:sz w:val="24"/>
        </w:rPr>
        <w:t xml:space="preserve">No                </w:t>
      </w:r>
    </w:p>
    <w:p w14:paraId="2F0500FD" w14:textId="77777777" w:rsidR="00B50B96" w:rsidRDefault="00B50B96" w:rsidP="00B50B96">
      <w:pPr>
        <w:rPr>
          <w:b/>
          <w:sz w:val="24"/>
        </w:rPr>
      </w:pPr>
    </w:p>
    <w:p w14:paraId="42C608C3" w14:textId="77777777" w:rsidR="00B50B96" w:rsidRDefault="00B50B96" w:rsidP="00B50B96">
      <w:pPr>
        <w:rPr>
          <w:sz w:val="24"/>
        </w:rPr>
      </w:pPr>
      <w:r w:rsidRPr="00B72BF1">
        <w:rPr>
          <w:b/>
          <w:sz w:val="24"/>
        </w:rPr>
        <w:t>Current address:</w:t>
      </w:r>
      <w:r>
        <w:rPr>
          <w:sz w:val="24"/>
        </w:rPr>
        <w:t xml:space="preserve"> </w:t>
      </w:r>
      <w:r>
        <w:rPr>
          <w:sz w:val="24"/>
        </w:rPr>
        <w:fldChar w:fldCharType="begin">
          <w:ffData>
            <w:name w:val="Text6"/>
            <w:enabled/>
            <w:calcOnExit w:val="0"/>
            <w:textInput/>
          </w:ffData>
        </w:fldChar>
      </w:r>
      <w:bookmarkStart w:id="12" w:name="Text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p>
    <w:p w14:paraId="424B052B" w14:textId="77777777" w:rsidR="00B50B96" w:rsidRDefault="00B50B96" w:rsidP="00B50B96">
      <w:pPr>
        <w:rPr>
          <w:sz w:val="24"/>
        </w:rPr>
      </w:pPr>
    </w:p>
    <w:p w14:paraId="531224C7" w14:textId="77777777" w:rsidR="00B50B96" w:rsidRDefault="00B50B96" w:rsidP="00B50B96">
      <w:pPr>
        <w:pBdr>
          <w:bottom w:val="single" w:sz="12" w:space="1" w:color="auto"/>
        </w:pBdr>
        <w:rPr>
          <w:b/>
          <w:sz w:val="24"/>
        </w:rPr>
      </w:pPr>
      <w:r w:rsidRPr="00B72BF1">
        <w:rPr>
          <w:b/>
          <w:sz w:val="24"/>
        </w:rPr>
        <w:t>Permanent address:</w:t>
      </w:r>
      <w:r>
        <w:rPr>
          <w:b/>
          <w:sz w:val="24"/>
        </w:rPr>
        <w:t xml:space="preserve"> </w:t>
      </w:r>
      <w:r>
        <w:rPr>
          <w:b/>
          <w:sz w:val="24"/>
        </w:rPr>
        <w:fldChar w:fldCharType="begin">
          <w:ffData>
            <w:name w:val="Text7"/>
            <w:enabled/>
            <w:calcOnExit w:val="0"/>
            <w:textInput/>
          </w:ffData>
        </w:fldChar>
      </w:r>
      <w:bookmarkStart w:id="13" w:name="Text7"/>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3"/>
    </w:p>
    <w:p w14:paraId="7A19BE2E" w14:textId="77777777" w:rsidR="00B50B96" w:rsidRDefault="00B50B96" w:rsidP="00B50B96">
      <w:pPr>
        <w:pBdr>
          <w:bottom w:val="single" w:sz="12" w:space="1" w:color="auto"/>
        </w:pBdr>
        <w:rPr>
          <w:b/>
          <w:sz w:val="24"/>
        </w:rPr>
      </w:pPr>
    </w:p>
    <w:p w14:paraId="48A1ED63" w14:textId="77777777" w:rsidR="00B50B96" w:rsidRDefault="00B50B96" w:rsidP="00B50B96">
      <w:pPr>
        <w:pBdr>
          <w:bottom w:val="single" w:sz="12" w:space="1" w:color="auto"/>
        </w:pBdr>
        <w:rPr>
          <w:b/>
          <w:sz w:val="24"/>
        </w:rPr>
      </w:pPr>
      <w:r>
        <w:rPr>
          <w:b/>
          <w:sz w:val="24"/>
        </w:rPr>
        <w:t xml:space="preserve">Email address: </w:t>
      </w:r>
      <w:r>
        <w:rPr>
          <w:b/>
          <w:sz w:val="24"/>
        </w:rPr>
        <w:fldChar w:fldCharType="begin">
          <w:ffData>
            <w:name w:val="Text8"/>
            <w:enabled/>
            <w:calcOnExit w:val="0"/>
            <w:textInput/>
          </w:ffData>
        </w:fldChar>
      </w:r>
      <w:bookmarkStart w:id="14" w:name="Text8"/>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4"/>
    </w:p>
    <w:p w14:paraId="6FB7820B" w14:textId="77777777" w:rsidR="00B50B96" w:rsidRDefault="00B50B96" w:rsidP="00B50B96">
      <w:pPr>
        <w:pBdr>
          <w:bottom w:val="single" w:sz="12" w:space="1" w:color="auto"/>
        </w:pBdr>
        <w:rPr>
          <w:b/>
          <w:sz w:val="24"/>
        </w:rPr>
      </w:pPr>
    </w:p>
    <w:p w14:paraId="52089B3D" w14:textId="77777777" w:rsidR="003770FB" w:rsidRDefault="003770FB">
      <w:pPr>
        <w:rPr>
          <w:sz w:val="24"/>
        </w:rPr>
      </w:pPr>
    </w:p>
    <w:p w14:paraId="2F3855EB" w14:textId="77777777" w:rsidR="003770FB" w:rsidRDefault="003770FB">
      <w:r>
        <w:t>By signing below, I agree to abide by the rules and conditions for submissions to the Queer Studies Awards, and certify that I am the author of the attached papers, and that the above information is correct to the best of my knowledge.</w:t>
      </w:r>
    </w:p>
    <w:p w14:paraId="1F44DB49" w14:textId="77777777" w:rsidR="003770FB" w:rsidRDefault="003770FB"/>
    <w:p w14:paraId="2F9D3ADD" w14:textId="77777777" w:rsidR="003770FB" w:rsidRDefault="003770FB"/>
    <w:p w14:paraId="3DE804BB" w14:textId="77777777" w:rsidR="003770FB" w:rsidRDefault="003770FB">
      <w:r w:rsidRPr="00C1260A">
        <w:rPr>
          <w:b/>
        </w:rPr>
        <w:t>Signature</w:t>
      </w:r>
      <w:r>
        <w:t xml:space="preserve"> _________________________________</w:t>
      </w:r>
      <w:proofErr w:type="gramStart"/>
      <w:r>
        <w:t xml:space="preserve">_  </w:t>
      </w:r>
      <w:r w:rsidRPr="00C1260A">
        <w:rPr>
          <w:b/>
        </w:rPr>
        <w:t>Date</w:t>
      </w:r>
      <w:proofErr w:type="gramEnd"/>
      <w:r>
        <w:t xml:space="preserve"> ______________________________________</w:t>
      </w:r>
    </w:p>
    <w:p w14:paraId="090A489D" w14:textId="77777777" w:rsidR="003770FB" w:rsidRDefault="003770FB"/>
    <w:p w14:paraId="6A9057DE" w14:textId="77777777" w:rsidR="003770FB" w:rsidRDefault="003770FB"/>
    <w:p w14:paraId="3E87DFA0" w14:textId="77777777" w:rsidR="003770FB" w:rsidRDefault="003770FB"/>
    <w:p w14:paraId="7D9AE040" w14:textId="77777777" w:rsidR="003770FB" w:rsidRDefault="003770FB">
      <w:pPr>
        <w:pBdr>
          <w:top w:val="single" w:sz="4" w:space="0" w:color="auto"/>
          <w:left w:val="single" w:sz="4" w:space="0" w:color="auto"/>
          <w:bottom w:val="single" w:sz="4" w:space="1" w:color="auto"/>
          <w:right w:val="single" w:sz="4" w:space="4" w:color="auto"/>
        </w:pBdr>
        <w:shd w:val="pct20" w:color="auto" w:fill="auto"/>
      </w:pPr>
      <w:r>
        <w:t>Staff use only:  Received by____________________ Code ______________________________________</w:t>
      </w:r>
    </w:p>
    <w:p w14:paraId="399A035E" w14:textId="77777777" w:rsidR="003770FB" w:rsidRDefault="003770FB">
      <w:pPr>
        <w:pBdr>
          <w:top w:val="single" w:sz="4" w:space="0" w:color="auto"/>
          <w:left w:val="single" w:sz="4" w:space="0" w:color="auto"/>
          <w:bottom w:val="single" w:sz="4" w:space="1" w:color="auto"/>
          <w:right w:val="single" w:sz="4" w:space="4" w:color="auto"/>
        </w:pBdr>
        <w:shd w:val="pct20" w:color="auto" w:fill="auto"/>
      </w:pPr>
    </w:p>
    <w:p w14:paraId="647FFA66" w14:textId="77777777" w:rsidR="003770FB" w:rsidRDefault="003770FB">
      <w:pPr>
        <w:pBdr>
          <w:top w:val="single" w:sz="4" w:space="0" w:color="auto"/>
          <w:left w:val="single" w:sz="4" w:space="0" w:color="auto"/>
          <w:bottom w:val="single" w:sz="4" w:space="1" w:color="auto"/>
          <w:right w:val="single" w:sz="4" w:space="4" w:color="auto"/>
        </w:pBdr>
        <w:shd w:val="pct20" w:color="auto" w:fill="auto"/>
      </w:pPr>
      <w:r>
        <w:tab/>
        <w:t xml:space="preserve">           Date __________________________Time ______________________________________</w:t>
      </w:r>
    </w:p>
    <w:sectPr w:rsidR="003770F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5113E5"/>
    <w:multiLevelType w:val="hybridMultilevel"/>
    <w:tmpl w:val="B9E290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BE4141"/>
    <w:multiLevelType w:val="hybridMultilevel"/>
    <w:tmpl w:val="50789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414C88"/>
    <w:multiLevelType w:val="hybridMultilevel"/>
    <w:tmpl w:val="90F20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AD0C2E"/>
    <w:multiLevelType w:val="hybridMultilevel"/>
    <w:tmpl w:val="64662C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70672E"/>
    <w:multiLevelType w:val="hybridMultilevel"/>
    <w:tmpl w:val="160C2E5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EE2607"/>
    <w:multiLevelType w:val="hybridMultilevel"/>
    <w:tmpl w:val="2E2E038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C7363B"/>
    <w:multiLevelType w:val="hybridMultilevel"/>
    <w:tmpl w:val="6CA69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num>
  <w:num w:numId="4">
    <w:abstractNumId w:val="1"/>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FE"/>
    <w:rsid w:val="00086899"/>
    <w:rsid w:val="002A05C2"/>
    <w:rsid w:val="0030178D"/>
    <w:rsid w:val="003575AD"/>
    <w:rsid w:val="003770FB"/>
    <w:rsid w:val="003C4C5A"/>
    <w:rsid w:val="003F42AD"/>
    <w:rsid w:val="00455935"/>
    <w:rsid w:val="005C65F7"/>
    <w:rsid w:val="00613BE9"/>
    <w:rsid w:val="00626EA6"/>
    <w:rsid w:val="00664DFA"/>
    <w:rsid w:val="006872FE"/>
    <w:rsid w:val="007A2D42"/>
    <w:rsid w:val="00A67AD1"/>
    <w:rsid w:val="00B50B96"/>
    <w:rsid w:val="00B743B5"/>
    <w:rsid w:val="00C1260A"/>
    <w:rsid w:val="00C63BF5"/>
    <w:rsid w:val="00E7290B"/>
    <w:rsid w:val="00EF203E"/>
    <w:rsid w:val="00F30E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9D42D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right"/>
      <w:outlineLvl w:val="1"/>
    </w:pPr>
    <w:rPr>
      <w:b/>
      <w:bCs/>
      <w:sz w:val="32"/>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jc w:val="center"/>
      <w:outlineLvl w:val="4"/>
    </w:pPr>
    <w:rPr>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
    <w:name w:val="Body Text"/>
    <w:basedOn w:val="Normal"/>
    <w:rPr>
      <w:sz w:val="24"/>
    </w:rPr>
  </w:style>
  <w:style w:type="character" w:styleId="CommentReference">
    <w:name w:val="annotation reference"/>
    <w:semiHidden/>
    <w:rsid w:val="00BB01D0"/>
    <w:rPr>
      <w:sz w:val="16"/>
      <w:szCs w:val="16"/>
    </w:rPr>
  </w:style>
  <w:style w:type="paragraph" w:styleId="CommentText">
    <w:name w:val="annotation text"/>
    <w:basedOn w:val="Normal"/>
    <w:semiHidden/>
    <w:rsid w:val="00BB01D0"/>
  </w:style>
  <w:style w:type="paragraph" w:styleId="CommentSubject">
    <w:name w:val="annotation subject"/>
    <w:basedOn w:val="CommentText"/>
    <w:next w:val="CommentText"/>
    <w:semiHidden/>
    <w:rsid w:val="00BB01D0"/>
    <w:rPr>
      <w:b/>
      <w:bCs/>
    </w:rPr>
  </w:style>
  <w:style w:type="paragraph" w:styleId="BalloonText">
    <w:name w:val="Balloon Text"/>
    <w:basedOn w:val="Normal"/>
    <w:semiHidden/>
    <w:rsid w:val="00BB01D0"/>
    <w:rPr>
      <w:rFonts w:ascii="Tahoma" w:hAnsi="Tahoma" w:cs="Tahoma"/>
      <w:sz w:val="16"/>
      <w:szCs w:val="16"/>
    </w:rPr>
  </w:style>
  <w:style w:type="character" w:styleId="Hyperlink">
    <w:name w:val="Hyperlink"/>
    <w:rsid w:val="00EF203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right"/>
      <w:outlineLvl w:val="1"/>
    </w:pPr>
    <w:rPr>
      <w:b/>
      <w:bCs/>
      <w:sz w:val="32"/>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jc w:val="center"/>
      <w:outlineLvl w:val="4"/>
    </w:pPr>
    <w:rPr>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
    <w:name w:val="Body Text"/>
    <w:basedOn w:val="Normal"/>
    <w:rPr>
      <w:sz w:val="24"/>
    </w:rPr>
  </w:style>
  <w:style w:type="character" w:styleId="CommentReference">
    <w:name w:val="annotation reference"/>
    <w:semiHidden/>
    <w:rsid w:val="00BB01D0"/>
    <w:rPr>
      <w:sz w:val="16"/>
      <w:szCs w:val="16"/>
    </w:rPr>
  </w:style>
  <w:style w:type="paragraph" w:styleId="CommentText">
    <w:name w:val="annotation text"/>
    <w:basedOn w:val="Normal"/>
    <w:semiHidden/>
    <w:rsid w:val="00BB01D0"/>
  </w:style>
  <w:style w:type="paragraph" w:styleId="CommentSubject">
    <w:name w:val="annotation subject"/>
    <w:basedOn w:val="CommentText"/>
    <w:next w:val="CommentText"/>
    <w:semiHidden/>
    <w:rsid w:val="00BB01D0"/>
    <w:rPr>
      <w:b/>
      <w:bCs/>
    </w:rPr>
  </w:style>
  <w:style w:type="paragraph" w:styleId="BalloonText">
    <w:name w:val="Balloon Text"/>
    <w:basedOn w:val="Normal"/>
    <w:semiHidden/>
    <w:rsid w:val="00BB01D0"/>
    <w:rPr>
      <w:rFonts w:ascii="Tahoma" w:hAnsi="Tahoma" w:cs="Tahoma"/>
      <w:sz w:val="16"/>
      <w:szCs w:val="16"/>
    </w:rPr>
  </w:style>
  <w:style w:type="character" w:styleId="Hyperlink">
    <w:name w:val="Hyperlink"/>
    <w:rsid w:val="00EF20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irwgs@colmbia.edu" TargetMode="External"/><Relationship Id="rId8" Type="http://schemas.openxmlformats.org/officeDocument/2006/relationships/hyperlink" Target="mailto:irwgs@columbia.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4031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The Queer Studies Awards</vt:lpstr>
    </vt:vector>
  </TitlesOfParts>
  <Company>Institute for Research on Women and Gender</Company>
  <LinksUpToDate>false</LinksUpToDate>
  <CharactersWithSpaces>4729</CharactersWithSpaces>
  <SharedDoc>false</SharedDoc>
  <HLinks>
    <vt:vector size="24" baseType="variant">
      <vt:variant>
        <vt:i4>5111830</vt:i4>
      </vt:variant>
      <vt:variant>
        <vt:i4>9</vt:i4>
      </vt:variant>
      <vt:variant>
        <vt:i4>0</vt:i4>
      </vt:variant>
      <vt:variant>
        <vt:i4>5</vt:i4>
      </vt:variant>
      <vt:variant>
        <vt:lpwstr>mailto:irwgs@columbia.edu</vt:lpwstr>
      </vt:variant>
      <vt:variant>
        <vt:lpwstr/>
      </vt:variant>
      <vt:variant>
        <vt:i4>1245246</vt:i4>
      </vt:variant>
      <vt:variant>
        <vt:i4>3</vt:i4>
      </vt:variant>
      <vt:variant>
        <vt:i4>0</vt:i4>
      </vt:variant>
      <vt:variant>
        <vt:i4>5</vt:i4>
      </vt:variant>
      <vt:variant>
        <vt:lpwstr>mailto:irwgs@colmbia.edu</vt:lpwstr>
      </vt:variant>
      <vt:variant>
        <vt:lpwstr/>
      </vt:variant>
      <vt:variant>
        <vt:i4>3276912</vt:i4>
      </vt:variant>
      <vt:variant>
        <vt:i4>2268</vt:i4>
      </vt:variant>
      <vt:variant>
        <vt:i4>1025</vt:i4>
      </vt:variant>
      <vt:variant>
        <vt:i4>1</vt:i4>
      </vt:variant>
      <vt:variant>
        <vt:lpwstr>Kjkc9t5RxpqescflFhFUfMLCtcg0v0jaI540tIfRNry4oQR59G5BVTgsdw1Ithc8c2Qtz6sJXFOfDRzZs009JH6JFhrHUSC4ncDo5Q7bxDb06OQEP2bchddQQ4OhaiNmGbWppfry3PzbwoVDPQ</vt:lpwstr>
      </vt:variant>
      <vt:variant>
        <vt:lpwstr/>
      </vt:variant>
      <vt:variant>
        <vt:i4>3276912</vt:i4>
      </vt:variant>
      <vt:variant>
        <vt:i4>5544</vt:i4>
      </vt:variant>
      <vt:variant>
        <vt:i4>1026</vt:i4>
      </vt:variant>
      <vt:variant>
        <vt:i4>1</vt:i4>
      </vt:variant>
      <vt:variant>
        <vt:lpwstr>Kjkc9t5RxpqescflFhFUfMLCtcg0v0jaI540tIfRNry4oQR59G5BVTgsdw1Ithc8c2Qtz6sJXFOfDRzZs009JH6JFhrHUSC4ncDo5Q7bxDb06OQEP2bchddQQ4OhaiNmGbWppfry3PzbwoVDPQ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 Queer Studies Awards</dc:title>
  <dc:subject/>
  <dc:creator>Kathleen Savage</dc:creator>
  <cp:keywords/>
  <dc:description/>
  <cp:lastModifiedBy>IRWGS</cp:lastModifiedBy>
  <cp:revision>2</cp:revision>
  <cp:lastPrinted>2011-02-04T17:02:00Z</cp:lastPrinted>
  <dcterms:created xsi:type="dcterms:W3CDTF">2021-02-16T16:14:00Z</dcterms:created>
  <dcterms:modified xsi:type="dcterms:W3CDTF">2021-02-16T16:14:00Z</dcterms:modified>
</cp:coreProperties>
</file>